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81" w:rsidRDefault="00B66881" w:rsidP="00B66881">
      <w:pPr>
        <w:tabs>
          <w:tab w:val="left" w:pos="9288"/>
        </w:tabs>
        <w:ind w:left="360"/>
        <w:jc w:val="center"/>
      </w:pPr>
      <w:r>
        <w:t>Министерство просвещения Российской Федерации</w:t>
      </w: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  <w:r>
        <w:t>МУНИЦИПАЛЬНОЕ ОБРАЗОВАТЕЛЬНОЕ УЧРЕЖДЕНИЕ</w:t>
      </w:r>
    </w:p>
    <w:p w:rsidR="00B66881" w:rsidRDefault="00B66881" w:rsidP="00B66881">
      <w:pPr>
        <w:tabs>
          <w:tab w:val="left" w:pos="9288"/>
        </w:tabs>
        <w:ind w:left="360"/>
        <w:jc w:val="center"/>
      </w:pPr>
      <w:r>
        <w:t>ОЛОЙСКАЯ СРЕДНЯЯ ОБЩЕОБРАЗОВАТЕЛЬНАЯ ШКОЛА</w:t>
      </w:r>
    </w:p>
    <w:p w:rsidR="00B66881" w:rsidRDefault="00B66881" w:rsidP="00B66881">
      <w:pPr>
        <w:tabs>
          <w:tab w:val="left" w:pos="9288"/>
        </w:tabs>
      </w:pPr>
    </w:p>
    <w:tbl>
      <w:tblPr>
        <w:tblpPr w:leftFromText="180" w:rightFromText="180" w:bottomFromText="200" w:vertAnchor="text" w:horzAnchor="margin" w:tblpX="-34" w:tblpY="343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614"/>
      </w:tblGrid>
      <w:tr w:rsidR="00B66881" w:rsidTr="0080310E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Default="00B66881" w:rsidP="00B66881">
            <w:pPr>
              <w:pStyle w:val="a4"/>
            </w:pPr>
            <w:r>
              <w:t>«Согласовано»</w:t>
            </w:r>
          </w:p>
          <w:p w:rsidR="00B66881" w:rsidRDefault="00B66881" w:rsidP="00B66881">
            <w:pPr>
              <w:pStyle w:val="a4"/>
            </w:pPr>
            <w:r>
              <w:t>Заместитель директора по ВР</w:t>
            </w:r>
          </w:p>
          <w:p w:rsidR="00B66881" w:rsidRDefault="00B66881" w:rsidP="00B66881">
            <w:pPr>
              <w:pStyle w:val="a4"/>
            </w:pPr>
            <w:r>
              <w:t xml:space="preserve">МОУ </w:t>
            </w:r>
            <w:proofErr w:type="spellStart"/>
            <w:r>
              <w:t>Олойская</w:t>
            </w:r>
            <w:proofErr w:type="spellEnd"/>
            <w:r>
              <w:t xml:space="preserve"> СОШ</w:t>
            </w:r>
          </w:p>
          <w:p w:rsidR="00B66881" w:rsidRDefault="00B66881" w:rsidP="00B66881">
            <w:pPr>
              <w:pStyle w:val="a4"/>
            </w:pPr>
            <w:r>
              <w:t>_________________</w:t>
            </w:r>
            <w:r>
              <w:t xml:space="preserve"> </w:t>
            </w:r>
            <w:proofErr w:type="spellStart"/>
            <w:r>
              <w:t>Самеева</w:t>
            </w:r>
            <w:proofErr w:type="spellEnd"/>
            <w:r>
              <w:t xml:space="preserve"> М.И</w:t>
            </w:r>
          </w:p>
          <w:p w:rsidR="00B66881" w:rsidRDefault="00B66881" w:rsidP="00B66881">
            <w:pPr>
              <w:pStyle w:val="a4"/>
            </w:pPr>
          </w:p>
          <w:p w:rsidR="00B66881" w:rsidRDefault="00B66881" w:rsidP="00B66881">
            <w:pPr>
              <w:pStyle w:val="a4"/>
            </w:pPr>
            <w:r>
              <w:t>«_</w:t>
            </w:r>
            <w:proofErr w:type="gramStart"/>
            <w:r>
              <w:t>_»_</w:t>
            </w:r>
            <w:proofErr w:type="gramEnd"/>
            <w:r>
              <w:t>___________20___г.</w:t>
            </w:r>
          </w:p>
          <w:p w:rsidR="00B66881" w:rsidRDefault="00B66881" w:rsidP="00B66881">
            <w:pPr>
              <w:pStyle w:val="a4"/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Default="00B66881" w:rsidP="00B66881">
            <w:pPr>
              <w:pStyle w:val="a4"/>
            </w:pPr>
            <w:r>
              <w:t>«Утверждаю»</w:t>
            </w:r>
          </w:p>
          <w:p w:rsidR="00B66881" w:rsidRDefault="00B66881" w:rsidP="00B66881">
            <w:pPr>
              <w:pStyle w:val="a4"/>
            </w:pPr>
            <w:r>
              <w:t xml:space="preserve">Директор МОУ </w:t>
            </w:r>
            <w:proofErr w:type="spellStart"/>
            <w:r>
              <w:t>Олойская</w:t>
            </w:r>
            <w:proofErr w:type="spellEnd"/>
            <w:r>
              <w:t xml:space="preserve"> СОШ</w:t>
            </w:r>
          </w:p>
          <w:p w:rsidR="00B66881" w:rsidRDefault="00B66881" w:rsidP="00B66881">
            <w:pPr>
              <w:pStyle w:val="a4"/>
            </w:pPr>
            <w:r>
              <w:t>___________</w:t>
            </w:r>
            <w:r>
              <w:t xml:space="preserve">   Т</w:t>
            </w:r>
            <w:r>
              <w:t>атарова А.Т</w:t>
            </w:r>
          </w:p>
          <w:p w:rsidR="00B66881" w:rsidRDefault="00B66881" w:rsidP="00B66881">
            <w:pPr>
              <w:pStyle w:val="a4"/>
            </w:pPr>
          </w:p>
          <w:p w:rsidR="00B66881" w:rsidRDefault="00B66881" w:rsidP="00B66881">
            <w:pPr>
              <w:pStyle w:val="a4"/>
            </w:pPr>
            <w:r>
              <w:t xml:space="preserve">Приказ № ___ </w:t>
            </w:r>
            <w:proofErr w:type="gramStart"/>
            <w:r>
              <w:t>от  «</w:t>
            </w:r>
            <w:proofErr w:type="gramEnd"/>
            <w:r>
              <w:t>____»</w:t>
            </w:r>
          </w:p>
          <w:p w:rsidR="00B66881" w:rsidRDefault="00B66881" w:rsidP="00B66881">
            <w:pPr>
              <w:pStyle w:val="a4"/>
            </w:pPr>
            <w:r>
              <w:t>_______________20___г.</w:t>
            </w:r>
          </w:p>
          <w:p w:rsidR="00B66881" w:rsidRDefault="00B66881" w:rsidP="00B66881">
            <w:pPr>
              <w:pStyle w:val="a4"/>
            </w:pPr>
          </w:p>
        </w:tc>
      </w:tr>
    </w:tbl>
    <w:p w:rsidR="00B66881" w:rsidRDefault="00B66881" w:rsidP="00B66881">
      <w:pPr>
        <w:tabs>
          <w:tab w:val="left" w:pos="9288"/>
        </w:tabs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>
      <w:pPr>
        <w:tabs>
          <w:tab w:val="left" w:pos="9288"/>
        </w:tabs>
        <w:ind w:left="360"/>
        <w:jc w:val="center"/>
      </w:pPr>
    </w:p>
    <w:p w:rsidR="00B66881" w:rsidRDefault="00B66881" w:rsidP="00B66881"/>
    <w:p w:rsidR="00B66881" w:rsidRDefault="00B66881" w:rsidP="00B66881"/>
    <w:p w:rsidR="00B66881" w:rsidRDefault="00B66881" w:rsidP="00B66881">
      <w:pPr>
        <w:jc w:val="center"/>
      </w:pPr>
      <w:r>
        <w:t>Рабочая программа курса внеурочной деятельности</w:t>
      </w:r>
    </w:p>
    <w:p w:rsidR="00B66881" w:rsidRDefault="00B66881" w:rsidP="00B66881">
      <w:pPr>
        <w:jc w:val="center"/>
      </w:pPr>
      <w:r>
        <w:t>«</w:t>
      </w:r>
      <w:r>
        <w:t>Уроки речевого творчества</w:t>
      </w:r>
      <w:r>
        <w:t>»</w:t>
      </w:r>
    </w:p>
    <w:p w:rsidR="00B66881" w:rsidRDefault="00B66881" w:rsidP="00B66881">
      <w:pPr>
        <w:jc w:val="center"/>
      </w:pPr>
      <w:r>
        <w:t>для 1, 3, 4 класса начального общего образования на 2024-2025 учебный год</w:t>
      </w:r>
    </w:p>
    <w:p w:rsidR="00B66881" w:rsidRDefault="00B66881" w:rsidP="00B66881">
      <w:pPr>
        <w:jc w:val="center"/>
      </w:pPr>
      <w:r>
        <w:t>срок реализации 1год</w:t>
      </w:r>
    </w:p>
    <w:p w:rsidR="00B66881" w:rsidRDefault="00B66881" w:rsidP="00B66881">
      <w:pPr>
        <w:jc w:val="center"/>
      </w:pPr>
    </w:p>
    <w:p w:rsidR="00B66881" w:rsidRDefault="00B66881" w:rsidP="00B66881"/>
    <w:p w:rsidR="00B66881" w:rsidRDefault="00B66881" w:rsidP="00B66881">
      <w:pPr>
        <w:jc w:val="center"/>
      </w:pPr>
    </w:p>
    <w:p w:rsidR="00B66881" w:rsidRDefault="00B66881" w:rsidP="00B66881">
      <w:pPr>
        <w:jc w:val="right"/>
      </w:pPr>
      <w:r>
        <w:t xml:space="preserve">                                                                       составитель: </w:t>
      </w:r>
      <w:proofErr w:type="spellStart"/>
      <w:r>
        <w:t>Шопконкова</w:t>
      </w:r>
      <w:proofErr w:type="spellEnd"/>
      <w:r>
        <w:t xml:space="preserve"> Оксана Владимировна</w:t>
      </w:r>
    </w:p>
    <w:p w:rsidR="00B66881" w:rsidRDefault="00B66881" w:rsidP="00B66881">
      <w:pPr>
        <w:jc w:val="center"/>
      </w:pPr>
    </w:p>
    <w:p w:rsidR="00B66881" w:rsidRDefault="00B66881" w:rsidP="00B66881">
      <w:pPr>
        <w:jc w:val="center"/>
      </w:pPr>
    </w:p>
    <w:p w:rsidR="00B66881" w:rsidRDefault="00B66881" w:rsidP="00B66881">
      <w:pPr>
        <w:jc w:val="center"/>
      </w:pPr>
    </w:p>
    <w:p w:rsidR="00B66881" w:rsidRDefault="00B66881" w:rsidP="00B66881">
      <w:pPr>
        <w:jc w:val="center"/>
      </w:pPr>
    </w:p>
    <w:p w:rsidR="00B66881" w:rsidRDefault="00B66881" w:rsidP="00B66881"/>
    <w:p w:rsidR="00B66881" w:rsidRDefault="00B66881" w:rsidP="00B66881">
      <w:pPr>
        <w:jc w:val="center"/>
      </w:pPr>
    </w:p>
    <w:p w:rsidR="00B66881" w:rsidRDefault="00B66881" w:rsidP="00B66881">
      <w:pPr>
        <w:jc w:val="center"/>
      </w:pPr>
      <w:proofErr w:type="spellStart"/>
      <w:r>
        <w:t>с.Олой</w:t>
      </w:r>
      <w:proofErr w:type="spellEnd"/>
    </w:p>
    <w:p w:rsidR="00B66881" w:rsidRDefault="00B66881" w:rsidP="00B66881">
      <w:pPr>
        <w:jc w:val="center"/>
      </w:pPr>
      <w:r>
        <w:t>2024</w:t>
      </w:r>
    </w:p>
    <w:p w:rsidR="00435209" w:rsidRPr="00B66881" w:rsidRDefault="00435209" w:rsidP="00B66881">
      <w:pPr>
        <w:jc w:val="center"/>
      </w:pPr>
      <w:bookmarkStart w:id="0" w:name="_GoBack"/>
      <w:bookmarkEnd w:id="0"/>
      <w:r w:rsidRPr="0043520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     </w:t>
      </w:r>
      <w:r w:rsidRPr="00435209">
        <w:rPr>
          <w:rFonts w:ascii="Times New Roman" w:hAnsi="Times New Roman" w:cs="Times New Roman"/>
          <w:sz w:val="24"/>
          <w:szCs w:val="24"/>
        </w:rPr>
        <w:t xml:space="preserve">Целью обучения бурятскому языку детей является приобретение ими элементарных умений и навыков устной речи. Обучение детей письму и чтению нецелесообразно, так как они еще не приобрели навыков чтения и письма на родном языке. Учебный процесс строится с учётом возрастных особенностей детей. Предполагается непроизвольная форма занятий с играми, сказками, рисованием, песнями. Основной формой учебных занятий является игра. Новый материал вводится с опорой на иллюстрации. Новую тему следует начинать с его прослушивания.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5209">
        <w:rPr>
          <w:rFonts w:ascii="Times New Roman" w:hAnsi="Times New Roman" w:cs="Times New Roman"/>
          <w:sz w:val="24"/>
          <w:szCs w:val="24"/>
        </w:rPr>
        <w:t xml:space="preserve">Для того, чтобы приобщить детей к бурятской культуре, с первых уроков вводятся стихи и песни на бурятском языке, которые, по возможности, связаны с лексическим и грамматическим материалом изучаемой темы. Дети легко запоминают стихи и песни на слух. Для этого им достаточно несколько раз прослушать и повторить текст: сначала по одной строчке, а затем всё вместе. </w:t>
      </w:r>
      <w:proofErr w:type="gramStart"/>
      <w:r w:rsidRPr="00435209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435209">
        <w:rPr>
          <w:rFonts w:ascii="Times New Roman" w:hAnsi="Times New Roman" w:cs="Times New Roman"/>
          <w:sz w:val="24"/>
          <w:szCs w:val="24"/>
        </w:rPr>
        <w:t xml:space="preserve"> введены небольшие тексты сказок. Сказочные персонажи помогают детям успешнее и быстрее осваивать бурятский язык. Сказки можно инсценировать и показывать их родителям, друзьям и знакомым.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5209">
        <w:rPr>
          <w:rFonts w:ascii="Times New Roman" w:hAnsi="Times New Roman" w:cs="Times New Roman"/>
          <w:sz w:val="24"/>
          <w:szCs w:val="24"/>
        </w:rPr>
        <w:t>Для развития и поддержания произносительных навыков используются скороговорки и стишки на бурятском языке, которые в той или иной степени связаны с изучаемой лексикой. Чтение скороговорок и стишков может использоваться в начале каждого занятия как разминка.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09">
        <w:rPr>
          <w:rFonts w:ascii="Times New Roman" w:hAnsi="Times New Roman" w:cs="Times New Roman"/>
          <w:sz w:val="24"/>
          <w:szCs w:val="24"/>
        </w:rPr>
        <w:t xml:space="preserve">Также во время занятий необходимо следить, чтобы ребёнок не уставал. Для этого предусмотрены физические разминки, которые сопровождаются стишками. Продолжительность занятий составляет 35- 40 минут, количество часов в неделю - 1 час. Курс обучения рассчитан на 32 часа. Основной целью обучения бурятскому языку является формирование коммуникативной компетенции на элементарном уровне. В процессе коммуникативно направленного процесса обучения ребенок должен научиться: Понимать и порождать высказывания в соответствии с конкретной ситуацией общения, речевой задачей и коммуникативными намерениями; Осуществлять своё речевое и неречевое поведение в соответствии с правилами общения и национально - культурными особенностями бурят. Приоритетными 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 - развивающими и образовательными целями являются: формирование у детей положительного отношения и интереса к бурятскому языку, культуре бурятского народа; воспитание потребности в использовании бурятского языка для решения задач общения, для осуществления конкретных дел, актуальных для детей этого возраста; развитие у учащихся интеллектуальных, познавательных способностей: мышления, внимания, восприятия, памяти, воображения; расширение общеобразовательного кругозора детей. Программа разработана на основе принципов 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, наглядности, доступности, систематичности, принципа учета </w:t>
      </w:r>
      <w:proofErr w:type="gramStart"/>
      <w:r w:rsidRPr="00435209">
        <w:rPr>
          <w:rFonts w:ascii="Times New Roman" w:hAnsi="Times New Roman" w:cs="Times New Roman"/>
          <w:sz w:val="24"/>
          <w:szCs w:val="24"/>
        </w:rPr>
        <w:t>первого языка</w:t>
      </w:r>
      <w:proofErr w:type="gramEnd"/>
      <w:r w:rsidRPr="00435209">
        <w:rPr>
          <w:rFonts w:ascii="Times New Roman" w:hAnsi="Times New Roman" w:cs="Times New Roman"/>
          <w:sz w:val="24"/>
          <w:szCs w:val="24"/>
        </w:rPr>
        <w:t xml:space="preserve"> обучающегося и принципа диалога культур. Вся работа направлена на речевую деятельность (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 и говорение).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09">
        <w:rPr>
          <w:rFonts w:ascii="Times New Roman" w:hAnsi="Times New Roman" w:cs="Times New Roman"/>
          <w:sz w:val="24"/>
          <w:szCs w:val="24"/>
        </w:rPr>
        <w:t>включают методы организации ознакомления (показ, объяснение), организации тренировки и организации применения. Сопутствующим методом выступает контроль, включающий коррекцию и оценку. Реализация этих методов осуществляется посредством упражнений и заданий, которые являются средством обучения. Первой ступенью овладения программы является его восприятие, осмысление и запоминание информации (рецепция). Она реализуется при помощи задания - «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Шагнагты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». Следующая ступень формирования коммуникативной компетенции характеризуется осуществлением действий на </w:t>
      </w:r>
      <w:r w:rsidRPr="00435209">
        <w:rPr>
          <w:rFonts w:ascii="Times New Roman" w:hAnsi="Times New Roman" w:cs="Times New Roman"/>
          <w:sz w:val="24"/>
          <w:szCs w:val="24"/>
        </w:rPr>
        <w:lastRenderedPageBreak/>
        <w:t>основе усвоенного материала с целью тренировки - «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Дабтагты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>». Высшей ступенью познавательной деятельности является творчество - «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Хэлэгты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Наадагты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 1. привить детям желание изучать бурятский язык;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2. накопить базовый запас слов по бытовым темам;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3. окунуть в новую языковую среду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 Задача программы: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1. Обучающие: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- приобретать навыки разговорной речи;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 - накапливать базовый запас слов по различным темам;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- побуждать ребенка к самостоятельному решению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209">
        <w:rPr>
          <w:rFonts w:ascii="Times New Roman" w:hAnsi="Times New Roman" w:cs="Times New Roman"/>
          <w:sz w:val="24"/>
          <w:szCs w:val="24"/>
        </w:rPr>
        <w:t xml:space="preserve">задач на бурятском языке в рамках тематики; - научить элементарной диалогической и монологической речи;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2. Развивающие: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развивать слух, мышление, память, внимание, воображение, сообразительность, волю;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3. Воспитательные: создать условия для полноценного и своевременного психологического развития; воспитание уважения к культуре и языку бурятского народа. </w:t>
      </w:r>
    </w:p>
    <w:p w:rsidR="00435209" w:rsidRDefault="00435209" w:rsidP="00435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Организационно – педагогические условия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35209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наличие след</w:t>
      </w:r>
      <w:r>
        <w:rPr>
          <w:rFonts w:ascii="Times New Roman" w:hAnsi="Times New Roman" w:cs="Times New Roman"/>
          <w:sz w:val="24"/>
          <w:szCs w:val="24"/>
        </w:rPr>
        <w:t xml:space="preserve">ующего учебного оборудования: компьютер, проектор, экран, </w:t>
      </w:r>
      <w:r w:rsidRPr="00435209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Методы и форма реализации программы.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1. Словесные методы: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рассказ преподавателя;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беседа с учащимися (вводная беседа, обобщающая, закрепляющая);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разгадывание загадок, словесные игры, кроссворды;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прослушивание аудиозаписей сказок;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проговаривание и </w:t>
      </w:r>
      <w:proofErr w:type="spellStart"/>
      <w:r w:rsidRPr="00435209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435209">
        <w:rPr>
          <w:rFonts w:ascii="Times New Roman" w:hAnsi="Times New Roman" w:cs="Times New Roman"/>
          <w:sz w:val="24"/>
          <w:szCs w:val="24"/>
        </w:rPr>
        <w:t xml:space="preserve"> малых жанров устного народного творчества бурятского народа;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2. Наглядные 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показ иллюстраций; 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 xml:space="preserve">- просмотр видеозаписей; </w:t>
      </w:r>
    </w:p>
    <w:p w:rsidR="00CD4B61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09">
        <w:rPr>
          <w:rFonts w:ascii="Times New Roman" w:hAnsi="Times New Roman" w:cs="Times New Roman"/>
          <w:sz w:val="24"/>
          <w:szCs w:val="24"/>
        </w:rPr>
        <w:t>3. Практические методы: Дети разучивают песни, стихи. Работают над техникой исполнения.</w:t>
      </w:r>
    </w:p>
    <w:p w:rsid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09" w:rsidRDefault="00435209" w:rsidP="00435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407"/>
        <w:gridCol w:w="2410"/>
        <w:gridCol w:w="2423"/>
      </w:tblGrid>
      <w:tr w:rsidR="00435209" w:rsidTr="00435209">
        <w:tc>
          <w:tcPr>
            <w:tcW w:w="421" w:type="dxa"/>
          </w:tcPr>
          <w:p w:rsidR="00435209" w:rsidRPr="00B66881" w:rsidRDefault="00435209" w:rsidP="004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447" w:type="dxa"/>
          </w:tcPr>
          <w:p w:rsidR="00435209" w:rsidRPr="00B66881" w:rsidRDefault="00435209" w:rsidP="004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34" w:type="dxa"/>
          </w:tcPr>
          <w:p w:rsidR="00435209" w:rsidRPr="00B66881" w:rsidRDefault="00B66881" w:rsidP="004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7" w:type="dxa"/>
          </w:tcPr>
          <w:p w:rsidR="00435209" w:rsidRPr="00B66881" w:rsidRDefault="00435209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Минии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hургуули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. Би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hурагшаб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Проектнэ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ажал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Манай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hургуули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Амитад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ба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шубууд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хушуу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мал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нааданууд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7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Онтохонууд</w:t>
            </w:r>
            <w:proofErr w:type="spellEnd"/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Жороо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үгэеэ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жороолуулая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Таабари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таалсая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Шагай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Жэлэй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 4 саг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Би </w:t>
            </w: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уншанаб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7" w:type="dxa"/>
          </w:tcPr>
          <w:p w:rsidR="00435209" w:rsidRPr="00B66881" w:rsidRDefault="00B66881" w:rsidP="00B66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Дабтая</w:t>
            </w:r>
            <w:proofErr w:type="spellEnd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209" w:rsidTr="00435209">
        <w:tc>
          <w:tcPr>
            <w:tcW w:w="421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7" w:type="dxa"/>
          </w:tcPr>
          <w:p w:rsidR="00435209" w:rsidRPr="00B66881" w:rsidRDefault="00B66881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Шалгая</w:t>
            </w:r>
            <w:proofErr w:type="spellEnd"/>
          </w:p>
        </w:tc>
        <w:tc>
          <w:tcPr>
            <w:tcW w:w="2434" w:type="dxa"/>
          </w:tcPr>
          <w:p w:rsidR="00435209" w:rsidRPr="00B66881" w:rsidRDefault="00B66881" w:rsidP="00B6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435209" w:rsidRPr="00B66881" w:rsidRDefault="00435209" w:rsidP="00435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209" w:rsidRPr="00435209" w:rsidRDefault="00435209" w:rsidP="004352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209" w:rsidRPr="00435209" w:rsidSect="004352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09"/>
    <w:rsid w:val="00435209"/>
    <w:rsid w:val="00B66881"/>
    <w:rsid w:val="00C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883A"/>
  <w15:chartTrackingRefBased/>
  <w15:docId w15:val="{ACDA0C26-59D9-4D00-B467-8CAA4E80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6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2024-10-30T13:24:00Z</dcterms:created>
  <dcterms:modified xsi:type="dcterms:W3CDTF">2024-10-30T13:45:00Z</dcterms:modified>
</cp:coreProperties>
</file>