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4" w:rsidRDefault="005253ED" w:rsidP="000560E1">
      <w:pPr>
        <w:jc w:val="center"/>
        <w:rPr>
          <w:b/>
        </w:rPr>
      </w:pPr>
      <w:r>
        <w:rPr>
          <w:b/>
        </w:rPr>
        <w:t>Отчёт по профилактической неделе</w:t>
      </w:r>
      <w:r w:rsidR="000560E1">
        <w:rPr>
          <w:b/>
        </w:rPr>
        <w:t xml:space="preserve"> «Дружить здорово</w:t>
      </w:r>
      <w:r w:rsidR="00BC6994">
        <w:rPr>
          <w:b/>
        </w:rPr>
        <w:t>!</w:t>
      </w:r>
      <w:r w:rsidR="000560E1">
        <w:rPr>
          <w:b/>
        </w:rPr>
        <w:t>»</w:t>
      </w:r>
    </w:p>
    <w:p w:rsidR="000560E1" w:rsidRDefault="000560E1" w:rsidP="000560E1">
      <w:pPr>
        <w:jc w:val="center"/>
        <w:rPr>
          <w:b/>
        </w:rPr>
      </w:pPr>
    </w:p>
    <w:p w:rsidR="000560E1" w:rsidRDefault="000560E1" w:rsidP="00BC6994">
      <w:pPr>
        <w:ind w:firstLine="708"/>
      </w:pPr>
      <w:r>
        <w:t>В соответствии с приказом МУ Управление образования №20 от 2 января 2025 «О проведении профилактической недели»</w:t>
      </w:r>
      <w:r w:rsidR="00A3398A">
        <w:t xml:space="preserve"> </w:t>
      </w:r>
      <w:r>
        <w:t>в МОУ Олойс</w:t>
      </w:r>
      <w:r w:rsidR="00BC6994">
        <w:t xml:space="preserve">кая СОШ  </w:t>
      </w:r>
      <w:r w:rsidR="005253ED">
        <w:t>с 27.01.2025г  по 31.</w:t>
      </w:r>
      <w:r w:rsidR="00BC6994">
        <w:t>01.2025 г. прошла неделя по профилактике школьного буллинга в подростковой среде «Дружить здорово!».</w:t>
      </w:r>
    </w:p>
    <w:p w:rsidR="000560E1" w:rsidRDefault="000560E1" w:rsidP="00BC6994">
      <w:pPr>
        <w:ind w:firstLine="708"/>
      </w:pPr>
      <w:r>
        <w:t>Цель проведения недели: создание благоприятных условий для успешного развития ребенка, сохранения физического, психического и психологического здоровья, формирование у детей позиции неприятия любых форм насилия, сознательного отношения к личной безопасности.</w:t>
      </w:r>
    </w:p>
    <w:p w:rsidR="000560E1" w:rsidRDefault="000560E1" w:rsidP="00BC6994">
      <w:pPr>
        <w:ind w:firstLine="708"/>
      </w:pPr>
      <w:r>
        <w:t xml:space="preserve">Задачи: </w:t>
      </w:r>
      <w:r>
        <w:tab/>
      </w:r>
    </w:p>
    <w:p w:rsidR="000560E1" w:rsidRDefault="000560E1" w:rsidP="00BC6994">
      <w:r>
        <w:t>- формирование навыков противостояния насилию и обращения за профессиональной помощью в субъективно сложных жизненных ситуациях;</w:t>
      </w:r>
    </w:p>
    <w:p w:rsidR="000560E1" w:rsidRDefault="000560E1" w:rsidP="00BC6994">
      <w:r>
        <w:t>- обучение навыкам урегулирования конфликтных ситуаций;</w:t>
      </w:r>
    </w:p>
    <w:p w:rsidR="000560E1" w:rsidRDefault="000560E1" w:rsidP="00BC6994">
      <w:r>
        <w:t>- развитие коммуникативных навыков;</w:t>
      </w:r>
    </w:p>
    <w:p w:rsidR="000560E1" w:rsidRDefault="000560E1" w:rsidP="00BC6994">
      <w:r>
        <w:t>- формирование ответственного отношения у подростков к своим поступкам.</w:t>
      </w:r>
    </w:p>
    <w:p w:rsidR="000560E1" w:rsidRDefault="00BC6994" w:rsidP="00BC6994">
      <w:r>
        <w:tab/>
        <w:t xml:space="preserve">27 января прошла общешкольная линейка «Стоп </w:t>
      </w:r>
      <w:r w:rsidR="005253ED">
        <w:t>«</w:t>
      </w:r>
      <w:r>
        <w:t>буллингу</w:t>
      </w:r>
      <w:r w:rsidR="005253ED">
        <w:t>»</w:t>
      </w:r>
      <w:r>
        <w:t>. Остановим травлю!» для учеников 5-11 классов. Линейка началась с перфоманса, подготовленного ученикам</w:t>
      </w:r>
      <w:r w:rsidR="005253ED">
        <w:t>и 6 класса, в</w:t>
      </w:r>
      <w:r>
        <w:t xml:space="preserve"> ходе котор</w:t>
      </w:r>
      <w:r w:rsidR="00D46734">
        <w:t>ого зрители должны были определить</w:t>
      </w:r>
      <w:r w:rsidR="005253ED">
        <w:t>, является ли показанное шуткой,</w:t>
      </w:r>
      <w:r w:rsidR="00D46734">
        <w:t xml:space="preserve"> конфликтом обучающихся или же травлей. Опираясь на представление</w:t>
      </w:r>
      <w:r w:rsidR="005253ED">
        <w:t>,</w:t>
      </w:r>
      <w:r>
        <w:t xml:space="preserve"> социальный педагог рассказал, что такое буллинг, отличие его от конфликта, виды буллинга</w:t>
      </w:r>
      <w:r w:rsidR="00D46734">
        <w:t xml:space="preserve">, участники </w:t>
      </w:r>
      <w:r w:rsidR="00A3398A">
        <w:t>буллинга. Также рассказал о</w:t>
      </w:r>
      <w:r w:rsidR="00D46734">
        <w:t xml:space="preserve"> последствиях буллинга для жертвы, буллера, наблюдателей, об уголовной и административной ответственности. Учащихся </w:t>
      </w:r>
      <w:r w:rsidR="00814F76">
        <w:t>п</w:t>
      </w:r>
      <w:r w:rsidR="00D46734">
        <w:t>ознакомили с памяткой «Как себя вести, если вы стали жертвой буллинга»</w:t>
      </w:r>
      <w:r w:rsidR="00814F76">
        <w:t xml:space="preserve"> и  сайтами, на которых можно получить помощь и поддержку (МЫРЯДОМ.ОНЛАЙН, ТВОЯТЕРРИТОРИЯ.ОНЛАЙН). И в завершении линейки ученики 6 класса прочитали стихотворение</w:t>
      </w:r>
      <w:r w:rsidR="005253ED">
        <w:t xml:space="preserve"> </w:t>
      </w:r>
      <w:r w:rsidR="00814F76">
        <w:t xml:space="preserve"> </w:t>
      </w:r>
      <w:r w:rsidR="00A3398A">
        <w:t xml:space="preserve">про дружбу </w:t>
      </w:r>
      <w:r w:rsidR="00814F76">
        <w:t>«Мы едем, едем, едем».</w:t>
      </w:r>
    </w:p>
    <w:p w:rsidR="00814F76" w:rsidRDefault="00814F76" w:rsidP="00BC6994">
      <w:r>
        <w:tab/>
        <w:t xml:space="preserve">Было проведено анкетирование с целью выявления буллинга в образовательной организации среди обучающихся 5-10 классов. Всего приняло участие 63 </w:t>
      </w:r>
      <w:r w:rsidR="005253ED">
        <w:t>ученика (90 %). Справка отдана в</w:t>
      </w:r>
      <w:r>
        <w:t xml:space="preserve"> воспитательную часть, социальные педагоги провели беседу с классными руководителями по итогам анкетирования.</w:t>
      </w:r>
    </w:p>
    <w:p w:rsidR="00814F76" w:rsidRDefault="00814F76" w:rsidP="00BC6994">
      <w:r>
        <w:tab/>
      </w:r>
      <w:r w:rsidR="004F21E4">
        <w:t>29 января было проведено собрание учи</w:t>
      </w:r>
      <w:r w:rsidR="005253ED">
        <w:t>телей по профилактической неделе</w:t>
      </w:r>
      <w:r w:rsidR="004F21E4">
        <w:t>, на котором с</w:t>
      </w:r>
      <w:r w:rsidR="00A3398A">
        <w:t>оциальные педагоги провели</w:t>
      </w:r>
      <w:r w:rsidR="004F21E4">
        <w:t xml:space="preserve"> беседу по теме «Как распознать учителю травлю в детском коллективе (и что с ней делать)», а также рассказали про технологию «Умелый класс».</w:t>
      </w:r>
    </w:p>
    <w:p w:rsidR="004F21E4" w:rsidRDefault="004F21E4" w:rsidP="00BC6994">
      <w:r>
        <w:lastRenderedPageBreak/>
        <w:tab/>
        <w:t>Социальный педагог с учен</w:t>
      </w:r>
      <w:r w:rsidR="00A3398A">
        <w:t>ическим советом</w:t>
      </w:r>
      <w:r>
        <w:t xml:space="preserve"> провели акцию «Дружить здорово»: взяли интервью у учеников начальной и средней школы, на котором ученики отвечали на вопросы «Что такое дружба?», «Есть ли у вас друзья?», «Какими качествами должен обладать друг?» и т.п. Ученический совет подготовил видеоролик,  который показал на общешкольной линейке.</w:t>
      </w:r>
    </w:p>
    <w:p w:rsidR="009979E0" w:rsidRDefault="009979E0" w:rsidP="00BC6994">
      <w:r>
        <w:rPr>
          <w:noProof/>
        </w:rPr>
        <w:drawing>
          <wp:inline distT="0" distB="0" distL="0" distR="0">
            <wp:extent cx="4320000" cy="3240000"/>
            <wp:effectExtent l="19050" t="0" r="4350" b="0"/>
            <wp:docPr id="1" name="Рисунок 1" descr="D:\Рабочий стол\СОЦ 2024-2025\Дружить здорово\отчет\L_4ESc1VC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ОЦ 2024-2025\Дружить здорово\отчет\L_4ESc1VC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00" w:rsidRDefault="004F21E4" w:rsidP="00BC6994">
      <w:r>
        <w:tab/>
      </w:r>
      <w:r w:rsidR="00617300">
        <w:t>Для работы с учащимися по улучшению психологического комфорта классным руководителям было предложено провести акцию «Игра-пазл «Сердце школы»»</w:t>
      </w:r>
      <w:r>
        <w:t>.</w:t>
      </w:r>
      <w:r w:rsidR="00A3398A">
        <w:t xml:space="preserve"> Это средство, очень эффективное, для создания неповторимой атмосферы в школьном доме, возможность привлечь внимание детей и взрослых  к скрытым проблемам в классе и школе, а также возможность вооружить необходимыми знаниями тех, кто стремится к успеху.</w:t>
      </w:r>
    </w:p>
    <w:p w:rsidR="00E51158" w:rsidRDefault="00E51158" w:rsidP="00BC6994">
      <w:r>
        <w:rPr>
          <w:noProof/>
        </w:rPr>
        <w:drawing>
          <wp:inline distT="0" distB="0" distL="0" distR="0">
            <wp:extent cx="3057525" cy="2294370"/>
            <wp:effectExtent l="19050" t="0" r="0" b="0"/>
            <wp:docPr id="3" name="Рисунок 3" descr="D:\Рабочий стол\СОЦ 2024-2025\Дружить здорово\отчет\xdATQ0nqV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ОЦ 2024-2025\Дружить здорово\отчет\xdATQ0nqV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56" cy="229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E4" w:rsidRDefault="00617300" w:rsidP="00BC6994">
      <w:r>
        <w:lastRenderedPageBreak/>
        <w:tab/>
        <w:t>В начальной школе были проведены «Веселые переменки» в течение профилактической недели. На переменах обучающиеся совместно с социальным педагогом</w:t>
      </w:r>
      <w:r w:rsidR="005253ED">
        <w:t xml:space="preserve"> </w:t>
      </w:r>
      <w:r>
        <w:t xml:space="preserve"> играли в подвижные игры.</w:t>
      </w:r>
    </w:p>
    <w:p w:rsidR="00617300" w:rsidRDefault="00617300" w:rsidP="00BC6994">
      <w:r>
        <w:tab/>
      </w:r>
      <w:r w:rsidR="00A3398A">
        <w:t>В течение неде</w:t>
      </w:r>
      <w:r w:rsidR="009979E0">
        <w:t>ли классные руководители проводили</w:t>
      </w:r>
      <w:r w:rsidR="00A3398A">
        <w:t xml:space="preserve"> классные часы по теме Недели. </w:t>
      </w:r>
      <w:r w:rsidR="009979E0">
        <w:rPr>
          <w:rFonts w:cs="Times New Roman"/>
          <w:szCs w:val="24"/>
        </w:rPr>
        <w:t xml:space="preserve">Цель мероприятий:  </w:t>
      </w:r>
      <w:r w:rsidR="009979E0" w:rsidRPr="007557EC">
        <w:rPr>
          <w:rFonts w:cs="Times New Roman"/>
          <w:szCs w:val="24"/>
        </w:rPr>
        <w:t>сплочение детского коллектива; воспитание чуткости, доброты, отзывчивости по отношению друг к другу, умения находить общий язык с окружающими; снятие агрессии, тревожности, мышечного напряжения; развитие самоконтроля и саморегуляции.</w:t>
      </w:r>
      <w:r w:rsidR="009979E0">
        <w:rPr>
          <w:rFonts w:cs="Times New Roman"/>
          <w:szCs w:val="24"/>
        </w:rPr>
        <w:t xml:space="preserve"> </w:t>
      </w:r>
      <w:r w:rsidR="00A3398A">
        <w:t xml:space="preserve">В начальных классах провели единый классный час </w:t>
      </w:r>
      <w:r w:rsidR="005253ED">
        <w:t xml:space="preserve">«Зачем нужна дружба», в </w:t>
      </w:r>
      <w:r>
        <w:t>рамках которого ученики рассуждали о том</w:t>
      </w:r>
      <w:r w:rsidR="005253ED">
        <w:t>,</w:t>
      </w:r>
      <w:r>
        <w:t xml:space="preserve"> что такое дружба, зачем нужен друг. </w:t>
      </w:r>
      <w:r w:rsidR="005253ED">
        <w:t xml:space="preserve">Ребята работали в парах для </w:t>
      </w:r>
      <w:r>
        <w:t>улучшения вза</w:t>
      </w:r>
      <w:r w:rsidR="005253ED">
        <w:t xml:space="preserve">имопонимания (собирали пословицы </w:t>
      </w:r>
      <w:r>
        <w:t xml:space="preserve"> про дружбу). Вывели правила дружбы.</w:t>
      </w:r>
    </w:p>
    <w:p w:rsidR="00E51158" w:rsidRDefault="00E51158" w:rsidP="00E51158">
      <w:r>
        <w:tab/>
        <w:t xml:space="preserve">Социальные педагоги подготовили фотовыставку «Планета друзей». </w:t>
      </w:r>
    </w:p>
    <w:p w:rsidR="00E51158" w:rsidRDefault="00E51158" w:rsidP="00BC6994">
      <w:r>
        <w:rPr>
          <w:noProof/>
        </w:rPr>
        <w:drawing>
          <wp:inline distT="0" distB="0" distL="0" distR="0">
            <wp:extent cx="2428702" cy="3240000"/>
            <wp:effectExtent l="19050" t="0" r="0" b="0"/>
            <wp:docPr id="4" name="Рисунок 4" descr="D:\Рабочий стол\СОЦ 2024-2025\Дружить здорово\отчет\dgudvYXlJ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ОЦ 2024-2025\Дружить здорово\отчет\dgudvYXlJb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0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00" w:rsidRDefault="00617300" w:rsidP="00BC6994">
      <w:r>
        <w:tab/>
      </w:r>
      <w:r w:rsidR="00A3398A">
        <w:t>Ученики начальной школы приняли участие в к</w:t>
      </w:r>
      <w:r>
        <w:t>онкурс</w:t>
      </w:r>
      <w:r w:rsidR="00A3398A">
        <w:t>е</w:t>
      </w:r>
      <w:r>
        <w:t xml:space="preserve"> «Пословиц и поговорок</w:t>
      </w:r>
      <w:r w:rsidR="00A3398A">
        <w:t xml:space="preserve"> про дружбу</w:t>
      </w:r>
      <w:r>
        <w:t>». Познакомились с легендой о пословице «Не имей сто рублей, а имей сто друз</w:t>
      </w:r>
      <w:r w:rsidR="00A3398A">
        <w:t>ей».</w:t>
      </w:r>
    </w:p>
    <w:p w:rsidR="00617300" w:rsidRDefault="00617300" w:rsidP="00BC6994">
      <w:r>
        <w:tab/>
        <w:t>В пришкольном интернате была прове</w:t>
      </w:r>
      <w:r w:rsidR="00A3398A">
        <w:t>дена беседа «Что такое буллинг?».</w:t>
      </w:r>
    </w:p>
    <w:p w:rsidR="00A3398A" w:rsidRDefault="009979E0" w:rsidP="00BC6994">
      <w:r>
        <w:tab/>
        <w:t>Педаго</w:t>
      </w:r>
      <w:r w:rsidR="005253ED">
        <w:t>-</w:t>
      </w:r>
      <w:r>
        <w:t xml:space="preserve"> психолог провела акции «Стена пожеланий», «Я с друзьями» в 1-4 классах. Обучающиеся приняли активное участие, на «Стене пожеланий» написали много добрых слов и пожеланий друг другу. </w:t>
      </w:r>
    </w:p>
    <w:p w:rsidR="009979E0" w:rsidRDefault="009979E0" w:rsidP="009979E0">
      <w:r>
        <w:tab/>
        <w:t xml:space="preserve">Педагог-психолог в рамках тренинга «Мои личные границы» в 8 классе учил учащихся размышлять о том, кого мы называем другом, каких друзей нам хотелось бы иметь и о многом другом. Занятие прошло на хорошем уровне, учащиеся были активны, </w:t>
      </w:r>
      <w:r>
        <w:lastRenderedPageBreak/>
        <w:t xml:space="preserve">открыты общению, сразу включились в работу, хорошо отвечали на вопросы. В результате проведенного занятия участники тренинга осознали и озвучили те качества, которые помогают им дружить, «слышать» и внимательно относиться друг к другу. </w:t>
      </w:r>
    </w:p>
    <w:p w:rsidR="009979E0" w:rsidRDefault="009979E0" w:rsidP="009979E0"/>
    <w:p w:rsidR="009979E0" w:rsidRDefault="009979E0" w:rsidP="009979E0">
      <w:r>
        <w:rPr>
          <w:rFonts w:cs="Times New Roman"/>
          <w:szCs w:val="24"/>
        </w:rPr>
        <w:t>В</w:t>
      </w:r>
      <w:bookmarkStart w:id="0" w:name="_GoBack"/>
      <w:bookmarkEnd w:id="0"/>
      <w:r w:rsidRPr="00D3262A">
        <w:rPr>
          <w:rFonts w:cs="Times New Roman"/>
          <w:szCs w:val="24"/>
        </w:rPr>
        <w:t xml:space="preserve">ывод недели: </w:t>
      </w:r>
      <w:r>
        <w:rPr>
          <w:rFonts w:cs="Times New Roman"/>
          <w:szCs w:val="24"/>
        </w:rPr>
        <w:t xml:space="preserve">Все запланированные мероприятия были проведены. Они </w:t>
      </w:r>
      <w:r w:rsidRPr="00D3262A">
        <w:rPr>
          <w:rFonts w:cs="Times New Roman"/>
          <w:szCs w:val="24"/>
        </w:rPr>
        <w:t>были направлены на формирование навыков у учащихся противостояния насилию и обращения за профилактической помощью в сложных жизненных ситуациях. Также данные мероприятия показали значимость мирного разрешения конфликтных ситуаций, формировали ответственное отношение к своим поступкам. Ребята сделали вывод о том, что каждый человек особенный, неповторимый. Поэтому каждый человек незаменим. И это важное основание для того, чтобы каждый человек ощущал свою ценность.</w:t>
      </w:r>
    </w:p>
    <w:p w:rsidR="009979E0" w:rsidRDefault="009979E0" w:rsidP="00BC6994"/>
    <w:p w:rsidR="00617300" w:rsidRPr="000560E1" w:rsidRDefault="00617300" w:rsidP="00BC6994"/>
    <w:sectPr w:rsidR="00617300" w:rsidRPr="000560E1" w:rsidSect="000D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0E1"/>
    <w:rsid w:val="000560E1"/>
    <w:rsid w:val="000D7714"/>
    <w:rsid w:val="004F21E4"/>
    <w:rsid w:val="005253ED"/>
    <w:rsid w:val="00535DEA"/>
    <w:rsid w:val="00617300"/>
    <w:rsid w:val="007D0AA1"/>
    <w:rsid w:val="00814F76"/>
    <w:rsid w:val="0087346F"/>
    <w:rsid w:val="009979E0"/>
    <w:rsid w:val="00A3398A"/>
    <w:rsid w:val="00B2390B"/>
    <w:rsid w:val="00BC6994"/>
    <w:rsid w:val="00D46734"/>
    <w:rsid w:val="00E5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E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Завуч</cp:lastModifiedBy>
  <cp:revision>2</cp:revision>
  <dcterms:created xsi:type="dcterms:W3CDTF">2025-02-11T00:31:00Z</dcterms:created>
  <dcterms:modified xsi:type="dcterms:W3CDTF">2025-02-11T00:31:00Z</dcterms:modified>
</cp:coreProperties>
</file>